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8C6" w:rsidRDefault="00423DF3">
      <w:pPr>
        <w:rPr>
          <w:rFonts w:ascii="Times New Roman" w:hAnsi="Times New Roman" w:cs="Times New Roman"/>
          <w:b/>
          <w:sz w:val="32"/>
          <w:szCs w:val="32"/>
        </w:rPr>
      </w:pPr>
      <w:r w:rsidRPr="00423DF3">
        <w:rPr>
          <w:rFonts w:ascii="Times New Roman" w:hAnsi="Times New Roman" w:cs="Times New Roman"/>
          <w:b/>
          <w:sz w:val="32"/>
          <w:szCs w:val="32"/>
        </w:rPr>
        <w:t>DE BURGEMEESTERS VAN PRINCENHAGE: Mr. W.A. van Gils (1844-1862)</w:t>
      </w:r>
    </w:p>
    <w:p w:rsidR="00423DF3" w:rsidRDefault="00423DF3">
      <w:pPr>
        <w:rPr>
          <w:rFonts w:ascii="Times New Roman" w:hAnsi="Times New Roman" w:cs="Times New Roman"/>
          <w:sz w:val="32"/>
          <w:szCs w:val="32"/>
        </w:rPr>
      </w:pPr>
      <w:r>
        <w:rPr>
          <w:rFonts w:ascii="Times New Roman" w:hAnsi="Times New Roman" w:cs="Times New Roman"/>
          <w:sz w:val="32"/>
          <w:szCs w:val="32"/>
        </w:rPr>
        <w:t>In december 1843 wordt de uit Breda afkomstige advocaat Wilhelmus Antonius (Willem) van Gils benoemd tot burgemeester. In januari 1844 treedt h</w:t>
      </w:r>
      <w:r w:rsidR="000D575B">
        <w:rPr>
          <w:rFonts w:ascii="Times New Roman" w:hAnsi="Times New Roman" w:cs="Times New Roman"/>
          <w:sz w:val="32"/>
          <w:szCs w:val="32"/>
        </w:rPr>
        <w:t>i</w:t>
      </w:r>
      <w:r>
        <w:rPr>
          <w:rFonts w:ascii="Times New Roman" w:hAnsi="Times New Roman" w:cs="Times New Roman"/>
          <w:sz w:val="32"/>
          <w:szCs w:val="32"/>
        </w:rPr>
        <w:t>j in functie a</w:t>
      </w:r>
      <w:r w:rsidR="000D575B">
        <w:rPr>
          <w:rFonts w:ascii="Times New Roman" w:hAnsi="Times New Roman" w:cs="Times New Roman"/>
          <w:sz w:val="32"/>
          <w:szCs w:val="32"/>
        </w:rPr>
        <w:t>l</w:t>
      </w:r>
      <w:r>
        <w:rPr>
          <w:rFonts w:ascii="Times New Roman" w:hAnsi="Times New Roman" w:cs="Times New Roman"/>
          <w:sz w:val="32"/>
          <w:szCs w:val="32"/>
        </w:rPr>
        <w:t xml:space="preserve">s opvolger van </w:t>
      </w:r>
      <w:r w:rsidR="000D575B">
        <w:rPr>
          <w:rFonts w:ascii="Times New Roman" w:hAnsi="Times New Roman" w:cs="Times New Roman"/>
          <w:sz w:val="32"/>
          <w:szCs w:val="32"/>
        </w:rPr>
        <w:t>burgemeester</w:t>
      </w:r>
      <w:r>
        <w:rPr>
          <w:rFonts w:ascii="Times New Roman" w:hAnsi="Times New Roman" w:cs="Times New Roman"/>
          <w:sz w:val="32"/>
          <w:szCs w:val="32"/>
        </w:rPr>
        <w:t xml:space="preserve"> </w:t>
      </w:r>
      <w:proofErr w:type="spellStart"/>
      <w:r>
        <w:rPr>
          <w:rFonts w:ascii="Times New Roman" w:hAnsi="Times New Roman" w:cs="Times New Roman"/>
          <w:sz w:val="32"/>
          <w:szCs w:val="32"/>
        </w:rPr>
        <w:t>Luysterburgh</w:t>
      </w:r>
      <w:proofErr w:type="spellEnd"/>
      <w:r>
        <w:rPr>
          <w:rFonts w:ascii="Times New Roman" w:hAnsi="Times New Roman" w:cs="Times New Roman"/>
          <w:sz w:val="32"/>
          <w:szCs w:val="32"/>
        </w:rPr>
        <w:t>. Tot aan de invoe</w:t>
      </w:r>
      <w:bookmarkStart w:id="0" w:name="_GoBack"/>
      <w:bookmarkEnd w:id="0"/>
      <w:r>
        <w:rPr>
          <w:rFonts w:ascii="Times New Roman" w:hAnsi="Times New Roman" w:cs="Times New Roman"/>
          <w:sz w:val="32"/>
          <w:szCs w:val="32"/>
        </w:rPr>
        <w:t>ring van de Gemeentewet, 29 juni 1851, is Van Gils als burgemeester ambtshalve lid van de raad. De Gemeentewet bepaalt dat de raad</w:t>
      </w:r>
      <w:r w:rsidR="00714CD8">
        <w:rPr>
          <w:rFonts w:ascii="Times New Roman" w:hAnsi="Times New Roman" w:cs="Times New Roman"/>
          <w:sz w:val="32"/>
          <w:szCs w:val="32"/>
        </w:rPr>
        <w:t xml:space="preserve"> voortaan het hoogste orgaan van de gemeente is. De elf leden worden nu rechtstreeks gekozen door (een deel van) de bevolking en het aantal leden is afhankelijk van het aantal inwoners. Van Gils, voorzitter van de raad, heeft als burgemeester geen stemrecht meer. Hij vormt vanaf 1851 samen met de wethouders </w:t>
      </w:r>
      <w:proofErr w:type="spellStart"/>
      <w:r w:rsidR="00714CD8">
        <w:rPr>
          <w:rFonts w:ascii="Times New Roman" w:hAnsi="Times New Roman" w:cs="Times New Roman"/>
          <w:sz w:val="32"/>
          <w:szCs w:val="32"/>
        </w:rPr>
        <w:t>Nooren</w:t>
      </w:r>
      <w:proofErr w:type="spellEnd"/>
      <w:r w:rsidR="00714CD8">
        <w:rPr>
          <w:rFonts w:ascii="Times New Roman" w:hAnsi="Times New Roman" w:cs="Times New Roman"/>
          <w:sz w:val="32"/>
          <w:szCs w:val="32"/>
        </w:rPr>
        <w:t xml:space="preserve"> en </w:t>
      </w:r>
      <w:proofErr w:type="spellStart"/>
      <w:r w:rsidR="00714CD8">
        <w:rPr>
          <w:rFonts w:ascii="Times New Roman" w:hAnsi="Times New Roman" w:cs="Times New Roman"/>
          <w:sz w:val="32"/>
          <w:szCs w:val="32"/>
        </w:rPr>
        <w:t>Resemans</w:t>
      </w:r>
      <w:proofErr w:type="spellEnd"/>
      <w:r w:rsidR="00714CD8">
        <w:rPr>
          <w:rFonts w:ascii="Times New Roman" w:hAnsi="Times New Roman" w:cs="Times New Roman"/>
          <w:sz w:val="32"/>
          <w:szCs w:val="32"/>
        </w:rPr>
        <w:t xml:space="preserve"> het dagelijks bestuur van de gemeente </w:t>
      </w:r>
      <w:proofErr w:type="spellStart"/>
      <w:r w:rsidR="00714CD8">
        <w:rPr>
          <w:rFonts w:ascii="Times New Roman" w:hAnsi="Times New Roman" w:cs="Times New Roman"/>
          <w:sz w:val="32"/>
          <w:szCs w:val="32"/>
        </w:rPr>
        <w:t>Princenhage</w:t>
      </w:r>
      <w:proofErr w:type="spellEnd"/>
      <w:r w:rsidR="00714CD8">
        <w:rPr>
          <w:rFonts w:ascii="Times New Roman" w:hAnsi="Times New Roman" w:cs="Times New Roman"/>
          <w:sz w:val="32"/>
          <w:szCs w:val="32"/>
        </w:rPr>
        <w:t>,</w:t>
      </w:r>
    </w:p>
    <w:p w:rsidR="0099462B" w:rsidRDefault="009F0A79">
      <w:pPr>
        <w:rPr>
          <w:rFonts w:ascii="Times New Roman" w:hAnsi="Times New Roman" w:cs="Times New Roman"/>
          <w:b/>
          <w:sz w:val="32"/>
          <w:szCs w:val="32"/>
        </w:rPr>
      </w:pPr>
      <w:r>
        <w:rPr>
          <w:rFonts w:ascii="Times New Roman" w:hAnsi="Times New Roman" w:cs="Times New Roman"/>
          <w:b/>
          <w:sz w:val="32"/>
          <w:szCs w:val="32"/>
        </w:rPr>
        <w:t>Katholieke meisjesschool in 1845</w:t>
      </w:r>
    </w:p>
    <w:p w:rsidR="0099462B" w:rsidRDefault="0099462B">
      <w:pPr>
        <w:rPr>
          <w:rFonts w:ascii="Times New Roman" w:hAnsi="Times New Roman" w:cs="Times New Roman"/>
          <w:sz w:val="32"/>
          <w:szCs w:val="32"/>
        </w:rPr>
      </w:pPr>
      <w:r>
        <w:rPr>
          <w:rFonts w:ascii="Times New Roman" w:hAnsi="Times New Roman" w:cs="Times New Roman"/>
          <w:sz w:val="32"/>
          <w:szCs w:val="32"/>
        </w:rPr>
        <w:t xml:space="preserve">Onder het ‘bewind’ van </w:t>
      </w:r>
      <w:proofErr w:type="spellStart"/>
      <w:r>
        <w:rPr>
          <w:rFonts w:ascii="Times New Roman" w:hAnsi="Times New Roman" w:cs="Times New Roman"/>
          <w:sz w:val="32"/>
          <w:szCs w:val="32"/>
        </w:rPr>
        <w:t>Van</w:t>
      </w:r>
      <w:proofErr w:type="spellEnd"/>
      <w:r>
        <w:rPr>
          <w:rFonts w:ascii="Times New Roman" w:hAnsi="Times New Roman" w:cs="Times New Roman"/>
          <w:sz w:val="32"/>
          <w:szCs w:val="32"/>
        </w:rPr>
        <w:t xml:space="preserve"> Gils werd, op initiatief van pastoor C.</w:t>
      </w:r>
      <w:r w:rsidR="009F0A79">
        <w:rPr>
          <w:rFonts w:ascii="Times New Roman" w:hAnsi="Times New Roman" w:cs="Times New Roman"/>
          <w:sz w:val="32"/>
          <w:szCs w:val="32"/>
        </w:rPr>
        <w:t xml:space="preserve"> </w:t>
      </w:r>
      <w:r>
        <w:rPr>
          <w:rFonts w:ascii="Times New Roman" w:hAnsi="Times New Roman" w:cs="Times New Roman"/>
          <w:sz w:val="32"/>
          <w:szCs w:val="32"/>
        </w:rPr>
        <w:t xml:space="preserve">Oomen van de Martinusparochie, een R.K. </w:t>
      </w:r>
      <w:r w:rsidR="009F0A79">
        <w:rPr>
          <w:rFonts w:ascii="Times New Roman" w:hAnsi="Times New Roman" w:cs="Times New Roman"/>
          <w:sz w:val="32"/>
          <w:szCs w:val="32"/>
        </w:rPr>
        <w:t xml:space="preserve">Meisjesschool opgericht. Het kerkbestuur zorgde voor een woning voor de zusters en de schoollokalen. Op 17 oktober 1845 namen drie zusters van de Penitenten </w:t>
      </w:r>
      <w:proofErr w:type="spellStart"/>
      <w:r w:rsidR="009F0A79">
        <w:rPr>
          <w:rFonts w:ascii="Times New Roman" w:hAnsi="Times New Roman" w:cs="Times New Roman"/>
          <w:sz w:val="32"/>
          <w:szCs w:val="32"/>
        </w:rPr>
        <w:t>Recollectinen</w:t>
      </w:r>
      <w:proofErr w:type="spellEnd"/>
      <w:r w:rsidR="009F0A79">
        <w:rPr>
          <w:rFonts w:ascii="Times New Roman" w:hAnsi="Times New Roman" w:cs="Times New Roman"/>
          <w:sz w:val="32"/>
          <w:szCs w:val="32"/>
        </w:rPr>
        <w:t xml:space="preserve"> (de zusters van Etten)  hun intrek in de oude pastorie, die voor pastoor </w:t>
      </w:r>
      <w:proofErr w:type="spellStart"/>
      <w:r w:rsidR="009F0A79">
        <w:rPr>
          <w:rFonts w:ascii="Times New Roman" w:hAnsi="Times New Roman" w:cs="Times New Roman"/>
          <w:sz w:val="32"/>
          <w:szCs w:val="32"/>
        </w:rPr>
        <w:t>Holthuysen</w:t>
      </w:r>
      <w:proofErr w:type="spellEnd"/>
      <w:r w:rsidR="009F0A79">
        <w:rPr>
          <w:rFonts w:ascii="Times New Roman" w:hAnsi="Times New Roman" w:cs="Times New Roman"/>
          <w:sz w:val="32"/>
          <w:szCs w:val="32"/>
        </w:rPr>
        <w:t xml:space="preserve"> in 1635 gebouwd was en in latere jaren gebruikt</w:t>
      </w:r>
      <w:r w:rsidR="004259D7">
        <w:rPr>
          <w:rFonts w:ascii="Times New Roman" w:hAnsi="Times New Roman" w:cs="Times New Roman"/>
          <w:sz w:val="32"/>
          <w:szCs w:val="32"/>
        </w:rPr>
        <w:t xml:space="preserve"> was</w:t>
      </w:r>
      <w:r w:rsidR="009F0A79">
        <w:rPr>
          <w:rFonts w:ascii="Times New Roman" w:hAnsi="Times New Roman" w:cs="Times New Roman"/>
          <w:sz w:val="32"/>
          <w:szCs w:val="32"/>
        </w:rPr>
        <w:t xml:space="preserve"> als predikantswoning</w:t>
      </w:r>
      <w:r w:rsidR="00D8712B">
        <w:rPr>
          <w:rFonts w:ascii="Times New Roman" w:hAnsi="Times New Roman" w:cs="Times New Roman"/>
          <w:sz w:val="32"/>
          <w:szCs w:val="32"/>
        </w:rPr>
        <w:t xml:space="preserve">. </w:t>
      </w:r>
      <w:r w:rsidR="004259D7">
        <w:rPr>
          <w:rFonts w:ascii="Times New Roman" w:hAnsi="Times New Roman" w:cs="Times New Roman"/>
          <w:sz w:val="32"/>
          <w:szCs w:val="32"/>
        </w:rPr>
        <w:t xml:space="preserve">Het huis was niet groot, maar voldoende om aan onderwijs voor </w:t>
      </w:r>
      <w:proofErr w:type="spellStart"/>
      <w:r w:rsidR="004259D7">
        <w:rPr>
          <w:rFonts w:ascii="Times New Roman" w:hAnsi="Times New Roman" w:cs="Times New Roman"/>
          <w:sz w:val="32"/>
          <w:szCs w:val="32"/>
        </w:rPr>
        <w:t>Princenhaagse</w:t>
      </w:r>
      <w:proofErr w:type="spellEnd"/>
      <w:r w:rsidR="004259D7">
        <w:rPr>
          <w:rFonts w:ascii="Times New Roman" w:hAnsi="Times New Roman" w:cs="Times New Roman"/>
          <w:sz w:val="32"/>
          <w:szCs w:val="32"/>
        </w:rPr>
        <w:t xml:space="preserve"> meisjes te beginnen. Spoedig bleek het schooltje in een grote behoefte te voorzien.</w:t>
      </w:r>
      <w:r w:rsidR="00A65874">
        <w:rPr>
          <w:rFonts w:ascii="Times New Roman" w:hAnsi="Times New Roman" w:cs="Times New Roman"/>
          <w:sz w:val="32"/>
          <w:szCs w:val="32"/>
        </w:rPr>
        <w:t xml:space="preserve"> Ook werd tijdens zijn burgemeesterschap een nieuwe kerk in Beek gebouwd, de Onze</w:t>
      </w:r>
      <w:r w:rsidR="00731671">
        <w:rPr>
          <w:rFonts w:ascii="Times New Roman" w:hAnsi="Times New Roman" w:cs="Times New Roman"/>
          <w:sz w:val="32"/>
          <w:szCs w:val="32"/>
        </w:rPr>
        <w:t xml:space="preserve"> Lieve Vrouw ten Hemelvaart</w:t>
      </w:r>
      <w:r w:rsidR="00A65874">
        <w:rPr>
          <w:rFonts w:ascii="Times New Roman" w:hAnsi="Times New Roman" w:cs="Times New Roman"/>
          <w:sz w:val="32"/>
          <w:szCs w:val="32"/>
        </w:rPr>
        <w:t>.</w:t>
      </w:r>
    </w:p>
    <w:p w:rsidR="00A65874" w:rsidRDefault="00A65874">
      <w:pPr>
        <w:rPr>
          <w:rFonts w:ascii="Times New Roman" w:hAnsi="Times New Roman" w:cs="Times New Roman"/>
          <w:b/>
          <w:sz w:val="32"/>
          <w:szCs w:val="32"/>
        </w:rPr>
      </w:pPr>
      <w:r>
        <w:rPr>
          <w:rFonts w:ascii="Times New Roman" w:hAnsi="Times New Roman" w:cs="Times New Roman"/>
          <w:b/>
          <w:sz w:val="32"/>
          <w:szCs w:val="32"/>
        </w:rPr>
        <w:t>Onder Van Gils geen grote ontwikkelingen</w:t>
      </w:r>
    </w:p>
    <w:p w:rsidR="00A65874" w:rsidRDefault="00A65874">
      <w:pPr>
        <w:rPr>
          <w:rFonts w:ascii="Times New Roman" w:hAnsi="Times New Roman" w:cs="Times New Roman"/>
          <w:sz w:val="32"/>
          <w:szCs w:val="32"/>
        </w:rPr>
      </w:pPr>
      <w:r>
        <w:rPr>
          <w:rFonts w:ascii="Times New Roman" w:hAnsi="Times New Roman" w:cs="Times New Roman"/>
          <w:sz w:val="32"/>
          <w:szCs w:val="32"/>
        </w:rPr>
        <w:t>Van Gils staat niet te boek als een man van veel grootse daden of belangrijk</w:t>
      </w:r>
      <w:r w:rsidR="005F289C">
        <w:rPr>
          <w:rFonts w:ascii="Times New Roman" w:hAnsi="Times New Roman" w:cs="Times New Roman"/>
          <w:sz w:val="32"/>
          <w:szCs w:val="32"/>
        </w:rPr>
        <w:t xml:space="preserve">e ontwikkelingen. Daarmee was hij geen uitzondering. Veel negentiende-eeuwse dorpsburgemeesters in Noord-Brabant zijn brave </w:t>
      </w:r>
      <w:r w:rsidR="005F289C">
        <w:rPr>
          <w:rFonts w:ascii="Times New Roman" w:hAnsi="Times New Roman" w:cs="Times New Roman"/>
          <w:sz w:val="32"/>
          <w:szCs w:val="32"/>
        </w:rPr>
        <w:lastRenderedPageBreak/>
        <w:t xml:space="preserve">(eerste) burgers, die, onparlementair gezegd, ‘op de winkel passen’. </w:t>
      </w:r>
      <w:proofErr w:type="spellStart"/>
      <w:r w:rsidR="005F289C">
        <w:rPr>
          <w:rFonts w:ascii="Times New Roman" w:hAnsi="Times New Roman" w:cs="Times New Roman"/>
          <w:sz w:val="32"/>
          <w:szCs w:val="32"/>
        </w:rPr>
        <w:t>Princenhage</w:t>
      </w:r>
      <w:proofErr w:type="spellEnd"/>
      <w:r w:rsidR="005F289C">
        <w:rPr>
          <w:rFonts w:ascii="Times New Roman" w:hAnsi="Times New Roman" w:cs="Times New Roman"/>
          <w:sz w:val="32"/>
          <w:szCs w:val="32"/>
        </w:rPr>
        <w:t xml:space="preserve"> was overigens niet zomaar een doorsnee plattelandsgemeente. In oppervlakte een van de grootste gemeentes van ons land, sterk georiënteerd op de stad, twee redelijk welvarende kernen, zeker in de tweede helft van de negentiende eeuw, en de problemen uit de eerste helft (zoals landbouwschade door de oorlog met </w:t>
      </w:r>
      <w:r w:rsidR="000D575B">
        <w:rPr>
          <w:rFonts w:ascii="Times New Roman" w:hAnsi="Times New Roman" w:cs="Times New Roman"/>
          <w:sz w:val="32"/>
          <w:szCs w:val="32"/>
        </w:rPr>
        <w:t>België</w:t>
      </w:r>
      <w:r w:rsidR="005F289C">
        <w:rPr>
          <w:rFonts w:ascii="Times New Roman" w:hAnsi="Times New Roman" w:cs="Times New Roman"/>
          <w:sz w:val="32"/>
          <w:szCs w:val="32"/>
        </w:rPr>
        <w:t xml:space="preserve">, misoogsten) goed overwonnen. Van Gils was </w:t>
      </w:r>
      <w:proofErr w:type="spellStart"/>
      <w:r w:rsidR="005F289C">
        <w:rPr>
          <w:rFonts w:ascii="Times New Roman" w:hAnsi="Times New Roman" w:cs="Times New Roman"/>
          <w:sz w:val="32"/>
          <w:szCs w:val="32"/>
        </w:rPr>
        <w:t>full-time</w:t>
      </w:r>
      <w:proofErr w:type="spellEnd"/>
      <w:r w:rsidR="005F289C">
        <w:rPr>
          <w:rFonts w:ascii="Times New Roman" w:hAnsi="Times New Roman" w:cs="Times New Roman"/>
          <w:sz w:val="32"/>
          <w:szCs w:val="32"/>
        </w:rPr>
        <w:t xml:space="preserve"> burgervader en had er niet, zoals toen heel gebruikelijk was in kleinere gemeentes, een baantje naast als secretaris, herbergier of heerboer.</w:t>
      </w:r>
    </w:p>
    <w:p w:rsidR="005F289C" w:rsidRDefault="000D575B">
      <w:pPr>
        <w:rPr>
          <w:rFonts w:ascii="Times New Roman" w:hAnsi="Times New Roman" w:cs="Times New Roman"/>
          <w:sz w:val="32"/>
          <w:szCs w:val="32"/>
        </w:rPr>
      </w:pPr>
      <w:r>
        <w:rPr>
          <w:rFonts w:ascii="Times New Roman" w:hAnsi="Times New Roman" w:cs="Times New Roman"/>
          <w:sz w:val="32"/>
          <w:szCs w:val="32"/>
        </w:rPr>
        <w:t>Van Gils</w:t>
      </w:r>
      <w:r w:rsidR="005F289C">
        <w:rPr>
          <w:rFonts w:ascii="Times New Roman" w:hAnsi="Times New Roman" w:cs="Times New Roman"/>
          <w:sz w:val="32"/>
          <w:szCs w:val="32"/>
        </w:rPr>
        <w:t xml:space="preserve"> treedt in 1862 terug als burgemeester en verhuist in 1869 met zijn zoon vanuit </w:t>
      </w:r>
      <w:proofErr w:type="spellStart"/>
      <w:r w:rsidR="005F289C">
        <w:rPr>
          <w:rFonts w:ascii="Times New Roman" w:hAnsi="Times New Roman" w:cs="Times New Roman"/>
          <w:sz w:val="32"/>
          <w:szCs w:val="32"/>
        </w:rPr>
        <w:t>Princenhage</w:t>
      </w:r>
      <w:proofErr w:type="spellEnd"/>
      <w:r w:rsidR="005F289C">
        <w:rPr>
          <w:rFonts w:ascii="Times New Roman" w:hAnsi="Times New Roman" w:cs="Times New Roman"/>
          <w:sz w:val="32"/>
          <w:szCs w:val="32"/>
        </w:rPr>
        <w:t xml:space="preserve"> naar Delden in Overijssel.</w:t>
      </w:r>
    </w:p>
    <w:p w:rsidR="005132A8" w:rsidRDefault="00731671">
      <w:pPr>
        <w:rPr>
          <w:rFonts w:ascii="Times New Roman" w:hAnsi="Times New Roman" w:cs="Times New Roman"/>
          <w:sz w:val="32"/>
          <w:szCs w:val="32"/>
        </w:rPr>
      </w:pPr>
      <w:r>
        <w:rPr>
          <w:rFonts w:ascii="Times New Roman" w:hAnsi="Times New Roman" w:cs="Times New Roman"/>
          <w:sz w:val="32"/>
          <w:szCs w:val="32"/>
        </w:rPr>
        <w:t>Behalve</w:t>
      </w:r>
      <w:r w:rsidR="005132A8">
        <w:rPr>
          <w:rFonts w:ascii="Times New Roman" w:hAnsi="Times New Roman" w:cs="Times New Roman"/>
          <w:sz w:val="32"/>
          <w:szCs w:val="32"/>
        </w:rPr>
        <w:t xml:space="preserve"> Dommer van </w:t>
      </w:r>
      <w:proofErr w:type="spellStart"/>
      <w:r w:rsidR="005132A8">
        <w:rPr>
          <w:rFonts w:ascii="Times New Roman" w:hAnsi="Times New Roman" w:cs="Times New Roman"/>
          <w:sz w:val="32"/>
          <w:szCs w:val="32"/>
        </w:rPr>
        <w:t>Poldersveldt</w:t>
      </w:r>
      <w:proofErr w:type="spellEnd"/>
      <w:r w:rsidR="005132A8">
        <w:rPr>
          <w:rFonts w:ascii="Times New Roman" w:hAnsi="Times New Roman" w:cs="Times New Roman"/>
          <w:sz w:val="32"/>
          <w:szCs w:val="32"/>
        </w:rPr>
        <w:t xml:space="preserve"> (19</w:t>
      </w:r>
      <w:r>
        <w:rPr>
          <w:rFonts w:ascii="Times New Roman" w:hAnsi="Times New Roman" w:cs="Times New Roman"/>
          <w:sz w:val="32"/>
          <w:szCs w:val="32"/>
        </w:rPr>
        <w:t>04-1916) hebben alle burgemeesters</w:t>
      </w:r>
      <w:r w:rsidR="005132A8">
        <w:rPr>
          <w:rFonts w:ascii="Times New Roman" w:hAnsi="Times New Roman" w:cs="Times New Roman"/>
          <w:sz w:val="32"/>
          <w:szCs w:val="32"/>
        </w:rPr>
        <w:t xml:space="preserve"> een straatnaam gekregen. De Burgemeester van Gilsstraat</w:t>
      </w:r>
      <w:r w:rsidR="006B722A">
        <w:rPr>
          <w:rFonts w:ascii="Times New Roman" w:hAnsi="Times New Roman" w:cs="Times New Roman"/>
          <w:sz w:val="32"/>
          <w:szCs w:val="32"/>
        </w:rPr>
        <w:t xml:space="preserve"> is een zijstraat van de Hovenierstraat.</w:t>
      </w:r>
    </w:p>
    <w:p w:rsidR="006B722A" w:rsidRDefault="006B722A">
      <w:pPr>
        <w:rPr>
          <w:rFonts w:ascii="Times New Roman" w:hAnsi="Times New Roman" w:cs="Times New Roman"/>
          <w:sz w:val="32"/>
          <w:szCs w:val="32"/>
        </w:rPr>
      </w:pPr>
    </w:p>
    <w:p w:rsidR="005F289C" w:rsidRPr="00A65874" w:rsidRDefault="005F289C">
      <w:pPr>
        <w:rPr>
          <w:rFonts w:ascii="Times New Roman" w:hAnsi="Times New Roman" w:cs="Times New Roman"/>
          <w:sz w:val="32"/>
          <w:szCs w:val="32"/>
        </w:rPr>
      </w:pPr>
    </w:p>
    <w:p w:rsidR="00A65874" w:rsidRDefault="00A65874">
      <w:pPr>
        <w:rPr>
          <w:rFonts w:ascii="Times New Roman" w:hAnsi="Times New Roman" w:cs="Times New Roman"/>
          <w:sz w:val="32"/>
          <w:szCs w:val="32"/>
        </w:rPr>
      </w:pPr>
    </w:p>
    <w:p w:rsidR="00A65874" w:rsidRPr="00A65874" w:rsidRDefault="00A65874">
      <w:pPr>
        <w:rPr>
          <w:rFonts w:ascii="Times New Roman" w:hAnsi="Times New Roman" w:cs="Times New Roman"/>
          <w:sz w:val="32"/>
          <w:szCs w:val="32"/>
        </w:rPr>
      </w:pPr>
    </w:p>
    <w:sectPr w:rsidR="00A65874" w:rsidRPr="00A65874" w:rsidSect="00AB58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DF3"/>
    <w:rsid w:val="000C62C5"/>
    <w:rsid w:val="000D575B"/>
    <w:rsid w:val="0010045C"/>
    <w:rsid w:val="001F0178"/>
    <w:rsid w:val="001F69BE"/>
    <w:rsid w:val="00423DF3"/>
    <w:rsid w:val="004259D7"/>
    <w:rsid w:val="004820A4"/>
    <w:rsid w:val="005132A8"/>
    <w:rsid w:val="005F289C"/>
    <w:rsid w:val="006B722A"/>
    <w:rsid w:val="006D5369"/>
    <w:rsid w:val="00714CD8"/>
    <w:rsid w:val="00731671"/>
    <w:rsid w:val="008E6B8E"/>
    <w:rsid w:val="0099462B"/>
    <w:rsid w:val="009F0A79"/>
    <w:rsid w:val="00A65874"/>
    <w:rsid w:val="00AB58C6"/>
    <w:rsid w:val="00C05D44"/>
    <w:rsid w:val="00CA2B93"/>
    <w:rsid w:val="00CD3233"/>
    <w:rsid w:val="00D333EB"/>
    <w:rsid w:val="00D871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17C160-2E1D-4C14-A7D3-5B16EB54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2250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Helma</dc:creator>
  <cp:lastModifiedBy>Armin Floren</cp:lastModifiedBy>
  <cp:revision>2</cp:revision>
  <dcterms:created xsi:type="dcterms:W3CDTF">2016-01-25T10:22:00Z</dcterms:created>
  <dcterms:modified xsi:type="dcterms:W3CDTF">2016-01-25T10:22:00Z</dcterms:modified>
</cp:coreProperties>
</file>